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A8" w:rsidRDefault="000A7DA8" w:rsidP="000A7DA8">
      <w:pPr>
        <w:jc w:val="right"/>
        <w:rPr>
          <w:rFonts w:ascii="Arial Narrow" w:hAnsi="Arial Narrow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Pr="009760D8">
        <w:rPr>
          <w:b/>
          <w:sz w:val="18"/>
          <w:szCs w:val="18"/>
        </w:rPr>
        <w:t>Tabela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Nr 5</w:t>
      </w:r>
      <w:r>
        <w:rPr>
          <w:rFonts w:ascii="Arial Narrow" w:hAnsi="Arial Narrow"/>
          <w:sz w:val="18"/>
          <w:szCs w:val="18"/>
        </w:rPr>
        <w:t xml:space="preserve"> </w:t>
      </w:r>
    </w:p>
    <w:p w:rsidR="000A7DA8" w:rsidRDefault="000A7DA8" w:rsidP="000A7DA8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 Uchwały </w:t>
      </w:r>
      <w:r w:rsidR="00723538">
        <w:rPr>
          <w:rFonts w:ascii="Arial Narrow" w:hAnsi="Arial Narrow"/>
          <w:sz w:val="18"/>
          <w:szCs w:val="18"/>
        </w:rPr>
        <w:t>Nr XXXIX/300/16 Rady Miejskiej w Nowej Soli z dnia 29.12.2016r.</w:t>
      </w:r>
    </w:p>
    <w:p w:rsidR="000A7DA8" w:rsidRDefault="000A7DA8" w:rsidP="000A7DA8">
      <w:pPr>
        <w:pStyle w:val="Nagwek1"/>
        <w:jc w:val="right"/>
        <w:rPr>
          <w:rFonts w:ascii="Arial Narrow" w:hAnsi="Arial Narrow"/>
          <w:bCs w:val="0"/>
          <w:sz w:val="16"/>
          <w:szCs w:val="24"/>
        </w:rPr>
      </w:pPr>
      <w:r>
        <w:rPr>
          <w:rFonts w:ascii="Arial Narrow" w:hAnsi="Arial Narrow"/>
          <w:b w:val="0"/>
          <w:sz w:val="18"/>
        </w:rPr>
        <w:t xml:space="preserve">  </w:t>
      </w:r>
    </w:p>
    <w:p w:rsidR="000A7DA8" w:rsidRPr="00EA0661" w:rsidRDefault="000A7DA8" w:rsidP="000A7DA8">
      <w:pPr>
        <w:jc w:val="center"/>
        <w:rPr>
          <w:b/>
        </w:rPr>
      </w:pPr>
      <w:r>
        <w:t xml:space="preserve">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</w:t>
      </w:r>
    </w:p>
    <w:p w:rsidR="000A7DA8" w:rsidRDefault="000A7DA8" w:rsidP="000A7DA8">
      <w:pPr>
        <w:pStyle w:val="Tekstpodstawowywcity"/>
        <w:ind w:left="2520"/>
      </w:pPr>
      <w:r>
        <w:t xml:space="preserve">DOCHODY I WYDATKI </w:t>
      </w:r>
    </w:p>
    <w:p w:rsidR="000A7DA8" w:rsidRDefault="000A7DA8" w:rsidP="000A7DA8">
      <w:pPr>
        <w:pStyle w:val="Tekstpodstawowywcity"/>
        <w:ind w:left="360"/>
      </w:pPr>
      <w:r>
        <w:t xml:space="preserve">ZWIĄZANE Z REALIZACJĄ ZADAŃ OKREŚLONYCH W GMINNYM PROGRAMIE PROFILAKTYKI I  ROZWIĄZYWANIA PROBLEMÓW       </w:t>
      </w:r>
    </w:p>
    <w:p w:rsidR="000A7DA8" w:rsidRDefault="000A7DA8" w:rsidP="000A7DA8">
      <w:pPr>
        <w:pStyle w:val="Tekstpodstawowywcity"/>
        <w:ind w:left="360"/>
      </w:pPr>
      <w:r>
        <w:t xml:space="preserve">                        ALKOHOLOWYCH i NARKOMANII </w:t>
      </w:r>
    </w:p>
    <w:p w:rsidR="000A7DA8" w:rsidRDefault="000A7DA8" w:rsidP="000A7DA8">
      <w:pPr>
        <w:ind w:left="225"/>
        <w:rPr>
          <w:rFonts w:ascii="Tahoma" w:hAnsi="Tahoma"/>
          <w:b/>
          <w:szCs w:val="20"/>
        </w:rPr>
      </w:pPr>
      <w:r>
        <w:rPr>
          <w:rFonts w:ascii="Tahoma" w:hAnsi="Tahoma"/>
          <w:b/>
        </w:rPr>
        <w:t xml:space="preserve">                                        NA ROK 2017</w:t>
      </w:r>
    </w:p>
    <w:p w:rsidR="000A7DA8" w:rsidRDefault="000A7DA8" w:rsidP="000A7DA8">
      <w:pPr>
        <w:rPr>
          <w:rFonts w:ascii="Tahoma" w:hAnsi="Tahoma"/>
          <w:b/>
          <w:szCs w:val="20"/>
        </w:rPr>
      </w:pPr>
    </w:p>
    <w:tbl>
      <w:tblPr>
        <w:tblW w:w="96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134"/>
        <w:gridCol w:w="567"/>
        <w:gridCol w:w="848"/>
        <w:gridCol w:w="1987"/>
        <w:gridCol w:w="1134"/>
        <w:gridCol w:w="709"/>
        <w:gridCol w:w="1176"/>
      </w:tblGrid>
      <w:tr w:rsidR="000A7DA8" w:rsidTr="00154FB3">
        <w:tc>
          <w:tcPr>
            <w:tcW w:w="4604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A7DA8" w:rsidRDefault="000A7DA8" w:rsidP="00154FB3">
            <w:pPr>
              <w:rPr>
                <w:rFonts w:ascii="Tahoma" w:hAnsi="Tahoma"/>
                <w:b/>
                <w:caps/>
                <w:szCs w:val="20"/>
              </w:rPr>
            </w:pPr>
            <w:r>
              <w:rPr>
                <w:rFonts w:ascii="Tahoma" w:hAnsi="Tahoma"/>
                <w:b/>
                <w:caps/>
              </w:rPr>
              <w:t xml:space="preserve">                      DOCHODY</w:t>
            </w:r>
          </w:p>
        </w:tc>
        <w:tc>
          <w:tcPr>
            <w:tcW w:w="5006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pct20" w:color="auto" w:fill="auto"/>
          </w:tcPr>
          <w:p w:rsidR="000A7DA8" w:rsidRDefault="000A7DA8" w:rsidP="00154FB3">
            <w:pPr>
              <w:rPr>
                <w:rFonts w:ascii="Tahoma" w:hAnsi="Tahoma"/>
                <w:b/>
                <w:caps/>
                <w:szCs w:val="20"/>
              </w:rPr>
            </w:pPr>
            <w:r>
              <w:rPr>
                <w:rFonts w:ascii="Tahoma" w:hAnsi="Tahoma"/>
                <w:b/>
                <w:caps/>
              </w:rPr>
              <w:t xml:space="preserve">                      WYDATKI</w:t>
            </w:r>
          </w:p>
        </w:tc>
      </w:tr>
      <w:tr w:rsidR="000A7DA8" w:rsidTr="00154FB3">
        <w:tc>
          <w:tcPr>
            <w:tcW w:w="20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Default="000A7DA8" w:rsidP="00154FB3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 Rodzaj dochodu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Default="000A7DA8" w:rsidP="00154FB3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  Kwota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Default="000A7DA8" w:rsidP="00154FB3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>Dz.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Default="000A7DA8" w:rsidP="00154FB3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>Rozdz.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Default="000A7DA8" w:rsidP="00154FB3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>Rodzaj wydatku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Default="000A7DA8" w:rsidP="00154FB3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  Kwota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Default="000A7DA8" w:rsidP="00154FB3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 Dz.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A7DA8" w:rsidRDefault="000A7DA8" w:rsidP="00154FB3">
            <w:pPr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</w:rPr>
              <w:t>Rozdz.</w:t>
            </w:r>
          </w:p>
        </w:tc>
      </w:tr>
      <w:tr w:rsidR="000A7DA8" w:rsidTr="00154FB3">
        <w:tc>
          <w:tcPr>
            <w:tcW w:w="20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Default="000A7DA8" w:rsidP="00154FB3">
            <w:pPr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/>
                <w:b/>
              </w:rPr>
              <w:t>Opłaty za korzystanie z zezwoleń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Default="000A7DA8" w:rsidP="00154FB3">
            <w:pPr>
              <w:rPr>
                <w:rFonts w:ascii="Tahoma" w:hAnsi="Tahoma"/>
                <w:szCs w:val="20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/>
                <w:b/>
                <w:sz w:val="22"/>
                <w:szCs w:val="20"/>
              </w:rPr>
              <w:t>785.000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Pr="00EA0661" w:rsidRDefault="000A7DA8" w:rsidP="00154FB3">
            <w:pPr>
              <w:rPr>
                <w:rFonts w:ascii="Tahoma" w:hAnsi="Tahoma"/>
                <w:b/>
                <w:szCs w:val="20"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  <w:szCs w:val="20"/>
              </w:rPr>
            </w:pPr>
            <w:r w:rsidRPr="00EA0661">
              <w:rPr>
                <w:rFonts w:ascii="Tahoma" w:hAnsi="Tahoma"/>
                <w:b/>
                <w:sz w:val="22"/>
              </w:rPr>
              <w:t>756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Pr="00EA0661" w:rsidRDefault="000A7DA8" w:rsidP="00154FB3">
            <w:pPr>
              <w:rPr>
                <w:rFonts w:ascii="Tahoma" w:hAnsi="Tahoma"/>
                <w:b/>
                <w:szCs w:val="20"/>
              </w:rPr>
            </w:pPr>
          </w:p>
          <w:p w:rsidR="000A7DA8" w:rsidRDefault="000A7DA8" w:rsidP="00154FB3">
            <w:pPr>
              <w:rPr>
                <w:rFonts w:ascii="Tahoma" w:hAnsi="Tahoma"/>
                <w:b/>
              </w:rPr>
            </w:pPr>
            <w:r w:rsidRPr="00EA0661">
              <w:rPr>
                <w:rFonts w:ascii="Tahoma" w:hAnsi="Tahoma"/>
                <w:b/>
                <w:sz w:val="22"/>
              </w:rPr>
              <w:t>75618</w:t>
            </w:r>
          </w:p>
          <w:p w:rsidR="000A7DA8" w:rsidRPr="00EA0661" w:rsidRDefault="000A7DA8" w:rsidP="00154FB3">
            <w:pPr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 w:cs="Tahoma"/>
                <w:b/>
                <w:sz w:val="22"/>
              </w:rPr>
              <w:t>§</w:t>
            </w:r>
            <w:r>
              <w:rPr>
                <w:rFonts w:ascii="Tahoma" w:hAnsi="Tahoma"/>
                <w:b/>
                <w:sz w:val="22"/>
              </w:rPr>
              <w:t>0480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Default="000A7DA8" w:rsidP="00154FB3">
            <w:pPr>
              <w:pStyle w:val="Tekstpodstawowy2"/>
              <w:rPr>
                <w:sz w:val="20"/>
              </w:rPr>
            </w:pPr>
            <w:r>
              <w:rPr>
                <w:sz w:val="20"/>
              </w:rPr>
              <w:t>Realizacja Gminnego Programu Profilaktyki i Rozwiązywania Problemów Narkomanii</w:t>
            </w:r>
          </w:p>
          <w:p w:rsidR="000A7DA8" w:rsidRDefault="000A7DA8" w:rsidP="00154FB3">
            <w:pPr>
              <w:rPr>
                <w:rFonts w:ascii="Tahoma" w:hAnsi="Tahoma"/>
                <w:sz w:val="16"/>
                <w:szCs w:val="20"/>
              </w:rPr>
            </w:pPr>
            <w:r>
              <w:rPr>
                <w:rFonts w:ascii="Tahoma" w:hAnsi="Tahoma"/>
                <w:sz w:val="16"/>
              </w:rPr>
              <w:t>W tym:</w:t>
            </w:r>
          </w:p>
          <w:p w:rsidR="000A7DA8" w:rsidRDefault="000A7DA8" w:rsidP="00154FB3">
            <w:pPr>
              <w:numPr>
                <w:ilvl w:val="0"/>
                <w:numId w:val="1"/>
              </w:num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>wydatki bieżące</w:t>
            </w:r>
          </w:p>
          <w:p w:rsidR="000A7DA8" w:rsidRDefault="000A7DA8" w:rsidP="00154FB3">
            <w:pPr>
              <w:rPr>
                <w:rFonts w:ascii="Tahoma" w:hAnsi="Tahoma"/>
                <w:sz w:val="16"/>
                <w:szCs w:val="20"/>
              </w:rPr>
            </w:pPr>
            <w:r>
              <w:rPr>
                <w:rFonts w:ascii="Tahoma" w:hAnsi="Tahoma"/>
                <w:sz w:val="16"/>
              </w:rPr>
              <w:t>z tego:</w:t>
            </w:r>
          </w:p>
          <w:p w:rsidR="000A7DA8" w:rsidRDefault="000A7DA8" w:rsidP="00154FB3">
            <w:pPr>
              <w:numPr>
                <w:ilvl w:val="0"/>
                <w:numId w:val="2"/>
              </w:num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2"/>
              </w:rPr>
              <w:t xml:space="preserve">wynagrodzenia </w:t>
            </w:r>
            <w:r>
              <w:rPr>
                <w:rFonts w:ascii="Tahoma" w:hAnsi="Tahoma"/>
              </w:rPr>
              <w:t>+ pochodne</w:t>
            </w:r>
          </w:p>
          <w:p w:rsidR="000A7DA8" w:rsidRPr="00C924DE" w:rsidRDefault="000A7DA8" w:rsidP="00154FB3">
            <w:pPr>
              <w:numPr>
                <w:ilvl w:val="0"/>
                <w:numId w:val="2"/>
              </w:numPr>
              <w:rPr>
                <w:rFonts w:ascii="Tahoma" w:hAnsi="Tahoma"/>
                <w:szCs w:val="20"/>
              </w:rPr>
            </w:pPr>
            <w:r>
              <w:rPr>
                <w:rFonts w:ascii="Tahoma" w:hAnsi="Tahoma"/>
              </w:rPr>
              <w:t>dotacje celowe dla org. pożytku publicznego</w:t>
            </w:r>
          </w:p>
          <w:p w:rsidR="000A7DA8" w:rsidRPr="00C924DE" w:rsidRDefault="000A7DA8" w:rsidP="00154FB3">
            <w:pPr>
              <w:numPr>
                <w:ilvl w:val="0"/>
                <w:numId w:val="2"/>
              </w:numPr>
              <w:rPr>
                <w:rFonts w:ascii="Tahoma" w:hAnsi="Tahoma"/>
                <w:szCs w:val="20"/>
              </w:rPr>
            </w:pPr>
            <w:r>
              <w:rPr>
                <w:rFonts w:ascii="Tahoma" w:hAnsi="Tahoma"/>
              </w:rPr>
              <w:t>wydatki związane z realizacją zadań statutowych</w:t>
            </w:r>
          </w:p>
          <w:p w:rsidR="000A7DA8" w:rsidRDefault="000A7DA8" w:rsidP="00154FB3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Realizacja Gminnego Programu Profilaktyki i Rozwiązywania Problemów Alkoholowych</w:t>
            </w:r>
          </w:p>
          <w:p w:rsidR="000A7DA8" w:rsidRDefault="000A7DA8" w:rsidP="00154FB3">
            <w:pPr>
              <w:rPr>
                <w:rFonts w:ascii="Tahoma" w:hAnsi="Tahoma"/>
                <w:sz w:val="16"/>
                <w:szCs w:val="20"/>
              </w:rPr>
            </w:pPr>
            <w:r>
              <w:rPr>
                <w:rFonts w:ascii="Tahoma" w:hAnsi="Tahoma"/>
                <w:sz w:val="16"/>
              </w:rPr>
              <w:t>W tym:</w:t>
            </w:r>
          </w:p>
          <w:p w:rsidR="000A7DA8" w:rsidRDefault="000A7DA8" w:rsidP="00154FB3">
            <w:pPr>
              <w:numPr>
                <w:ilvl w:val="0"/>
                <w:numId w:val="1"/>
              </w:num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>wydatki bieżące</w:t>
            </w:r>
          </w:p>
          <w:p w:rsidR="000A7DA8" w:rsidRDefault="000A7DA8" w:rsidP="00154FB3">
            <w:pPr>
              <w:rPr>
                <w:rFonts w:ascii="Tahoma" w:hAnsi="Tahoma"/>
                <w:b/>
                <w:sz w:val="20"/>
                <w:szCs w:val="20"/>
              </w:rPr>
            </w:pPr>
          </w:p>
          <w:p w:rsidR="000A7DA8" w:rsidRDefault="000A7DA8" w:rsidP="00154FB3">
            <w:pPr>
              <w:rPr>
                <w:rFonts w:ascii="Tahoma" w:hAnsi="Tahoma"/>
                <w:sz w:val="16"/>
                <w:szCs w:val="20"/>
              </w:rPr>
            </w:pPr>
            <w:r>
              <w:rPr>
                <w:rFonts w:ascii="Tahoma" w:hAnsi="Tahoma"/>
                <w:sz w:val="16"/>
              </w:rPr>
              <w:t>z tego:</w:t>
            </w:r>
          </w:p>
          <w:p w:rsidR="000A7DA8" w:rsidRDefault="000A7DA8" w:rsidP="00154FB3">
            <w:pPr>
              <w:numPr>
                <w:ilvl w:val="0"/>
                <w:numId w:val="2"/>
              </w:num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2"/>
              </w:rPr>
              <w:t xml:space="preserve">wynagrodzenia </w:t>
            </w:r>
            <w:r>
              <w:rPr>
                <w:rFonts w:ascii="Tahoma" w:hAnsi="Tahoma"/>
              </w:rPr>
              <w:t>+ pochodne</w:t>
            </w:r>
          </w:p>
          <w:p w:rsidR="000A7DA8" w:rsidRPr="002229DB" w:rsidRDefault="000A7DA8" w:rsidP="00154FB3">
            <w:pPr>
              <w:numPr>
                <w:ilvl w:val="0"/>
                <w:numId w:val="2"/>
              </w:numPr>
              <w:rPr>
                <w:rFonts w:ascii="Tahoma" w:hAnsi="Tahoma"/>
                <w:szCs w:val="20"/>
              </w:rPr>
            </w:pPr>
            <w:r w:rsidRPr="002229DB">
              <w:rPr>
                <w:rFonts w:ascii="Tahoma" w:hAnsi="Tahoma"/>
              </w:rPr>
              <w:t xml:space="preserve">dotacje celowe dla org. Pożytku </w:t>
            </w:r>
            <w:r w:rsidRPr="002229DB">
              <w:rPr>
                <w:rFonts w:ascii="Tahoma" w:hAnsi="Tahoma"/>
              </w:rPr>
              <w:lastRenderedPageBreak/>
              <w:t>publicznego</w:t>
            </w:r>
          </w:p>
          <w:p w:rsidR="000A7DA8" w:rsidRPr="002229DB" w:rsidRDefault="000A7DA8" w:rsidP="00154FB3">
            <w:pPr>
              <w:ind w:left="360"/>
              <w:rPr>
                <w:rFonts w:ascii="Tahoma" w:hAnsi="Tahoma"/>
                <w:szCs w:val="20"/>
              </w:rPr>
            </w:pPr>
          </w:p>
          <w:p w:rsidR="000A7DA8" w:rsidRPr="00C924DE" w:rsidRDefault="000A7DA8" w:rsidP="00154FB3">
            <w:pPr>
              <w:numPr>
                <w:ilvl w:val="0"/>
                <w:numId w:val="2"/>
              </w:numPr>
              <w:rPr>
                <w:rFonts w:ascii="Tahoma" w:hAnsi="Tahoma"/>
                <w:szCs w:val="20"/>
              </w:rPr>
            </w:pPr>
            <w:r>
              <w:rPr>
                <w:rFonts w:ascii="Tahoma" w:hAnsi="Tahoma"/>
              </w:rPr>
              <w:t>pomoc finansowa dla Miasta Zielona Góra</w:t>
            </w:r>
          </w:p>
          <w:p w:rsidR="000A7DA8" w:rsidRPr="003A3896" w:rsidRDefault="000A7DA8" w:rsidP="00154FB3">
            <w:pPr>
              <w:numPr>
                <w:ilvl w:val="0"/>
                <w:numId w:val="2"/>
              </w:numPr>
              <w:rPr>
                <w:rFonts w:ascii="Tahoma" w:hAnsi="Tahoma"/>
                <w:szCs w:val="20"/>
              </w:rPr>
            </w:pPr>
            <w:r>
              <w:rPr>
                <w:rFonts w:ascii="Tahoma" w:hAnsi="Tahoma"/>
              </w:rPr>
              <w:t>wydatki związane z realizacją zadań statutowych</w:t>
            </w:r>
          </w:p>
          <w:p w:rsidR="000A7DA8" w:rsidRDefault="000A7DA8" w:rsidP="00154FB3">
            <w:pPr>
              <w:numPr>
                <w:ilvl w:val="0"/>
                <w:numId w:val="2"/>
              </w:numPr>
              <w:rPr>
                <w:rFonts w:ascii="Tahoma" w:hAnsi="Tahoma"/>
                <w:szCs w:val="20"/>
              </w:rPr>
            </w:pPr>
            <w:r>
              <w:rPr>
                <w:rFonts w:ascii="Tahoma" w:hAnsi="Tahoma"/>
              </w:rPr>
              <w:t>świadczenia na rzecz osób fizycznych</w:t>
            </w:r>
          </w:p>
          <w:p w:rsidR="000A7DA8" w:rsidRDefault="000A7DA8" w:rsidP="00154FB3">
            <w:pPr>
              <w:numPr>
                <w:ilvl w:val="0"/>
                <w:numId w:val="3"/>
              </w:numPr>
              <w:rPr>
                <w:rFonts w:ascii="Tahoma" w:hAnsi="Tahoma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/>
                <w:b/>
                <w:szCs w:val="20"/>
              </w:rPr>
              <w:t>99.850</w:t>
            </w:r>
          </w:p>
          <w:p w:rsidR="000A7DA8" w:rsidRDefault="000A7DA8" w:rsidP="00154FB3">
            <w:pPr>
              <w:rPr>
                <w:rFonts w:ascii="Tahoma" w:hAnsi="Tahoma"/>
                <w:b/>
                <w:szCs w:val="20"/>
              </w:rPr>
            </w:pPr>
          </w:p>
          <w:p w:rsidR="000A7DA8" w:rsidRDefault="000A7DA8" w:rsidP="00154FB3">
            <w:pPr>
              <w:rPr>
                <w:rFonts w:ascii="Tahoma" w:hAnsi="Tahoma"/>
                <w:b/>
                <w:szCs w:val="20"/>
              </w:rPr>
            </w:pPr>
          </w:p>
          <w:p w:rsidR="000A7DA8" w:rsidRDefault="000A7DA8" w:rsidP="00154FB3">
            <w:pPr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rPr>
                <w:rFonts w:ascii="Tahoma" w:hAnsi="Tahoma"/>
                <w:sz w:val="20"/>
                <w:szCs w:val="20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  <w:bCs/>
                <w:szCs w:val="20"/>
              </w:rPr>
            </w:pPr>
            <w:r>
              <w:rPr>
                <w:rFonts w:ascii="Tahoma" w:hAnsi="Tahoma"/>
                <w:bCs/>
                <w:szCs w:val="20"/>
              </w:rPr>
              <w:t>99.850</w:t>
            </w:r>
          </w:p>
          <w:p w:rsidR="000A7DA8" w:rsidRDefault="000A7DA8" w:rsidP="00154FB3">
            <w:pPr>
              <w:jc w:val="right"/>
              <w:rPr>
                <w:rFonts w:ascii="Tahoma" w:hAnsi="Tahoma"/>
                <w:sz w:val="20"/>
                <w:szCs w:val="20"/>
              </w:rPr>
            </w:pPr>
          </w:p>
          <w:p w:rsidR="000A7DA8" w:rsidRDefault="000A7DA8" w:rsidP="00154FB3">
            <w:pPr>
              <w:spacing w:before="120"/>
              <w:jc w:val="right"/>
              <w:rPr>
                <w:rFonts w:ascii="Tahoma" w:hAnsi="Tahoma"/>
                <w:bCs/>
                <w:szCs w:val="20"/>
              </w:rPr>
            </w:pPr>
            <w:r>
              <w:rPr>
                <w:rFonts w:ascii="Tahoma" w:hAnsi="Tahoma"/>
                <w:bCs/>
                <w:szCs w:val="20"/>
              </w:rPr>
              <w:t>30.100</w:t>
            </w:r>
          </w:p>
          <w:p w:rsidR="000A7DA8" w:rsidRDefault="000A7DA8" w:rsidP="00154FB3">
            <w:pPr>
              <w:jc w:val="right"/>
              <w:rPr>
                <w:rFonts w:ascii="Tahoma" w:hAnsi="Tahoma"/>
                <w:sz w:val="20"/>
                <w:szCs w:val="20"/>
              </w:rPr>
            </w:pPr>
          </w:p>
          <w:p w:rsidR="000A7DA8" w:rsidRDefault="000A7DA8" w:rsidP="00154FB3">
            <w:pPr>
              <w:spacing w:before="120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18.000</w:t>
            </w:r>
          </w:p>
          <w:p w:rsidR="000A7DA8" w:rsidRDefault="000A7DA8" w:rsidP="00154FB3">
            <w:pPr>
              <w:spacing w:before="120"/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spacing w:before="120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51.750</w:t>
            </w:r>
          </w:p>
          <w:p w:rsidR="000A7DA8" w:rsidRDefault="000A7DA8" w:rsidP="00154FB3">
            <w:pPr>
              <w:spacing w:before="120"/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spacing w:before="120"/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spacing w:before="120"/>
              <w:jc w:val="right"/>
              <w:rPr>
                <w:rFonts w:ascii="Tahoma" w:hAnsi="Tahoma"/>
              </w:rPr>
            </w:pPr>
          </w:p>
          <w:p w:rsidR="000A7DA8" w:rsidRPr="003B72A9" w:rsidRDefault="000A7DA8" w:rsidP="00154FB3">
            <w:pPr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68</w:t>
            </w:r>
            <w:r w:rsidRPr="003B72A9">
              <w:rPr>
                <w:rFonts w:ascii="Tahoma" w:hAnsi="Tahoma"/>
                <w:b/>
              </w:rPr>
              <w:t>5.</w:t>
            </w:r>
            <w:r>
              <w:rPr>
                <w:rFonts w:ascii="Tahoma" w:hAnsi="Tahoma"/>
                <w:b/>
              </w:rPr>
              <w:t>1</w:t>
            </w:r>
            <w:r w:rsidRPr="003B72A9">
              <w:rPr>
                <w:rFonts w:ascii="Tahoma" w:hAnsi="Tahoma"/>
                <w:b/>
              </w:rPr>
              <w:t>50</w:t>
            </w:r>
          </w:p>
          <w:p w:rsidR="000A7DA8" w:rsidRDefault="000A7DA8" w:rsidP="00154FB3">
            <w:pPr>
              <w:spacing w:before="120"/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spacing w:before="120"/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spacing w:before="120"/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spacing w:before="120"/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685.150</w:t>
            </w: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360.375</w:t>
            </w: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66.100</w:t>
            </w: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50.000</w:t>
            </w: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166.675</w:t>
            </w: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42.000</w:t>
            </w:r>
          </w:p>
          <w:p w:rsidR="000A7DA8" w:rsidRDefault="000A7DA8" w:rsidP="00154FB3">
            <w:pPr>
              <w:jc w:val="right"/>
              <w:rPr>
                <w:rFonts w:ascii="Tahoma" w:hAnsi="Tahoma"/>
              </w:rPr>
            </w:pPr>
          </w:p>
          <w:p w:rsidR="000A7DA8" w:rsidRPr="00C924DE" w:rsidRDefault="000A7DA8" w:rsidP="00154FB3">
            <w:pPr>
              <w:spacing w:before="120"/>
              <w:rPr>
                <w:rFonts w:ascii="Tahoma" w:hAnsi="Tahom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  <w:r w:rsidRPr="00EA0661">
              <w:rPr>
                <w:rFonts w:ascii="Tahoma" w:hAnsi="Tahoma"/>
                <w:b/>
              </w:rPr>
              <w:t>851</w:t>
            </w: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spacing w:before="12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851</w:t>
            </w: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  <w:r w:rsidRPr="00EA0661">
              <w:rPr>
                <w:rFonts w:ascii="Tahoma" w:hAnsi="Tahoma"/>
                <w:b/>
              </w:rPr>
              <w:t>85153</w:t>
            </w: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jc w:val="right"/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rPr>
                <w:rFonts w:ascii="Tahoma" w:hAnsi="Tahoma"/>
                <w:b/>
              </w:rPr>
            </w:pPr>
          </w:p>
          <w:p w:rsidR="000A7DA8" w:rsidRPr="00EA0661" w:rsidRDefault="000A7DA8" w:rsidP="00154FB3">
            <w:pPr>
              <w:spacing w:before="120"/>
              <w:jc w:val="right"/>
              <w:rPr>
                <w:rFonts w:ascii="Tahoma" w:hAnsi="Tahoma"/>
                <w:b/>
              </w:rPr>
            </w:pPr>
            <w:r w:rsidRPr="00EA0661">
              <w:rPr>
                <w:rFonts w:ascii="Tahoma" w:hAnsi="Tahoma"/>
                <w:b/>
              </w:rPr>
              <w:t>85154</w:t>
            </w:r>
          </w:p>
        </w:tc>
      </w:tr>
      <w:tr w:rsidR="000A7DA8" w:rsidTr="00154FB3">
        <w:tc>
          <w:tcPr>
            <w:tcW w:w="4604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:rsidR="000A7DA8" w:rsidRDefault="000A7DA8" w:rsidP="00154FB3">
            <w:pPr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/>
                <w:b/>
              </w:rPr>
              <w:lastRenderedPageBreak/>
              <w:t xml:space="preserve">R  A  Z  E  M       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:rsidR="000A7DA8" w:rsidRDefault="000A7DA8" w:rsidP="00154FB3">
            <w:pPr>
              <w:rPr>
                <w:rFonts w:ascii="Tahoma" w:hAnsi="Tahoma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:rsidR="000A7DA8" w:rsidRDefault="000A7DA8" w:rsidP="00154FB3">
            <w:pPr>
              <w:jc w:val="right"/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/>
                <w:b/>
                <w:szCs w:val="20"/>
              </w:rPr>
              <w:t>785.000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:rsidR="000A7DA8" w:rsidRDefault="000A7DA8" w:rsidP="00154FB3">
            <w:pPr>
              <w:rPr>
                <w:rFonts w:ascii="Tahoma" w:hAnsi="Tahoma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pct20" w:color="auto" w:fill="auto"/>
          </w:tcPr>
          <w:p w:rsidR="000A7DA8" w:rsidRDefault="000A7DA8" w:rsidP="00154FB3">
            <w:pPr>
              <w:rPr>
                <w:rFonts w:ascii="Tahoma" w:hAnsi="Tahoma"/>
                <w:szCs w:val="20"/>
              </w:rPr>
            </w:pPr>
          </w:p>
        </w:tc>
      </w:tr>
    </w:tbl>
    <w:p w:rsidR="000A7DA8" w:rsidRDefault="000A7DA8" w:rsidP="000A7DA8">
      <w:pPr>
        <w:rPr>
          <w:rFonts w:ascii="Tahoma" w:hAnsi="Tahoma"/>
          <w:b/>
        </w:rPr>
        <w:sectPr w:rsidR="000A7DA8">
          <w:pgSz w:w="11906" w:h="16838"/>
          <w:pgMar w:top="1418" w:right="1418" w:bottom="1418" w:left="1418" w:header="709" w:footer="709" w:gutter="0"/>
          <w:pgNumType w:start="1"/>
          <w:cols w:space="708"/>
        </w:sectPr>
      </w:pPr>
    </w:p>
    <w:p w:rsidR="000A7DA8" w:rsidRDefault="000A7DA8" w:rsidP="000A7DA8"/>
    <w:p w:rsidR="000A7DA8" w:rsidRDefault="000A7DA8" w:rsidP="000A7DA8"/>
    <w:p w:rsidR="00E36457" w:rsidRDefault="00E36457"/>
    <w:sectPr w:rsidR="00E36457" w:rsidSect="00C9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325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>
    <w:nsid w:val="4FDD26B2"/>
    <w:multiLevelType w:val="singleLevel"/>
    <w:tmpl w:val="0AACDB88"/>
    <w:lvl w:ilvl="0">
      <w:start w:val="2"/>
      <w:numFmt w:val="bullet"/>
      <w:lvlText w:val="-"/>
      <w:lvlJc w:val="left"/>
      <w:pPr>
        <w:tabs>
          <w:tab w:val="num" w:pos="4710"/>
        </w:tabs>
        <w:ind w:left="4710" w:hanging="360"/>
      </w:pPr>
      <w:rPr>
        <w:rFonts w:ascii="Times New Roman" w:hAnsi="Times New Roman" w:cs="Times New Roman" w:hint="default"/>
      </w:rPr>
    </w:lvl>
  </w:abstractNum>
  <w:abstractNum w:abstractNumId="2">
    <w:nsid w:val="5CBF638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hyphenationZone w:val="425"/>
  <w:characterSpacingControl w:val="doNotCompress"/>
  <w:compat/>
  <w:rsids>
    <w:rsidRoot w:val="000A7DA8"/>
    <w:rsid w:val="000A7DA8"/>
    <w:rsid w:val="003176FB"/>
    <w:rsid w:val="005B3B00"/>
    <w:rsid w:val="00723538"/>
    <w:rsid w:val="007F354D"/>
    <w:rsid w:val="00B01D4B"/>
    <w:rsid w:val="00BF223C"/>
    <w:rsid w:val="00C5141D"/>
    <w:rsid w:val="00E36457"/>
    <w:rsid w:val="00EC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A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EC0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C037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  <w:style w:type="paragraph" w:styleId="Tekstpodstawowywcity">
    <w:name w:val="Body Text Indent"/>
    <w:basedOn w:val="Normalny"/>
    <w:link w:val="TekstpodstawowywcityZnak"/>
    <w:rsid w:val="000A7DA8"/>
    <w:pPr>
      <w:ind w:left="225"/>
    </w:pPr>
    <w:rPr>
      <w:rFonts w:ascii="Tahoma" w:hAnsi="Tahoma"/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7DA8"/>
    <w:rPr>
      <w:rFonts w:ascii="Tahoma" w:eastAsia="Times New Roman" w:hAnsi="Tahoma" w:cs="Times New Roman"/>
      <w:b/>
      <w:sz w:val="24"/>
      <w:szCs w:val="20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0A7DA8"/>
    <w:rPr>
      <w:rFonts w:ascii="Tahoma" w:hAnsi="Tahoma"/>
      <w:b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A7DA8"/>
    <w:rPr>
      <w:rFonts w:ascii="Tahoma" w:eastAsia="Times New Roman" w:hAnsi="Tahoma" w:cs="Times New Roman"/>
      <w:b/>
      <w:szCs w:val="2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wzwolinska</cp:lastModifiedBy>
  <cp:revision>2</cp:revision>
  <dcterms:created xsi:type="dcterms:W3CDTF">2017-01-05T09:01:00Z</dcterms:created>
  <dcterms:modified xsi:type="dcterms:W3CDTF">2017-01-05T09:01:00Z</dcterms:modified>
</cp:coreProperties>
</file>